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2B80" w14:textId="77777777" w:rsidR="000B3974" w:rsidRDefault="00F10B8A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45856" behindDoc="1" locked="0" layoutInCell="1" allowOverlap="1" wp14:anchorId="27D6EA77" wp14:editId="0621009C">
            <wp:simplePos x="0" y="0"/>
            <wp:positionH relativeFrom="column">
              <wp:posOffset>-508635</wp:posOffset>
            </wp:positionH>
            <wp:positionV relativeFrom="paragraph">
              <wp:posOffset>-757037</wp:posOffset>
            </wp:positionV>
            <wp:extent cx="7052264" cy="91994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264" cy="9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E1FCB" w14:textId="26FCF2AD" w:rsidR="000B3974" w:rsidRDefault="00B9240D" w:rsidP="00D5011C">
      <w:pPr>
        <w:ind w:left="262"/>
        <w:jc w:val="center"/>
        <w:rPr>
          <w:b/>
        </w:rPr>
      </w:pPr>
      <w:r>
        <w:rPr>
          <w:b/>
        </w:rPr>
        <w:t>Maestría</w:t>
      </w:r>
      <w:r w:rsidR="00F75E53">
        <w:rPr>
          <w:b/>
        </w:rPr>
        <w:t xml:space="preserve"> en Ciencias en Innovación Biotecnológica</w:t>
      </w:r>
    </w:p>
    <w:p w14:paraId="0C7C14EA" w14:textId="77777777" w:rsidR="00F75E53" w:rsidRDefault="00F75E53" w:rsidP="00F75E53">
      <w:pPr>
        <w:pStyle w:val="Ttulo1"/>
        <w:spacing w:line="243" w:lineRule="exact"/>
        <w:ind w:left="0"/>
        <w:jc w:val="center"/>
      </w:pPr>
      <w:r>
        <w:t>RESUMEN CURRICULAR</w:t>
      </w:r>
    </w:p>
    <w:p w14:paraId="3AF69998" w14:textId="77777777" w:rsidR="00D5011C" w:rsidRDefault="00D5011C" w:rsidP="00D5011C">
      <w:pPr>
        <w:pStyle w:val="Textoindependiente"/>
        <w:ind w:left="262" w:right="239"/>
      </w:pPr>
    </w:p>
    <w:p w14:paraId="216F36CF" w14:textId="2C7C5FB6" w:rsidR="00D5011C" w:rsidRDefault="00D5011C" w:rsidP="00DD361B">
      <w:pPr>
        <w:pStyle w:val="Textoindependiente"/>
        <w:tabs>
          <w:tab w:val="left" w:pos="2029"/>
        </w:tabs>
        <w:ind w:left="262" w:right="239"/>
      </w:pPr>
      <w:r>
        <w:t xml:space="preserve">NOMBRE: </w:t>
      </w:r>
      <w:r w:rsidR="00DD361B">
        <w:t>Rodrigo Barba González</w:t>
      </w:r>
      <w:r w:rsidR="00DD361B">
        <w:tab/>
      </w:r>
    </w:p>
    <w:p w14:paraId="42966DD4" w14:textId="3BFFF731" w:rsidR="00D5011C" w:rsidRDefault="00D5011C" w:rsidP="00D5011C">
      <w:pPr>
        <w:pStyle w:val="Textoindependiente"/>
        <w:ind w:left="262" w:right="239"/>
      </w:pPr>
      <w:r>
        <w:t xml:space="preserve">CVU: </w:t>
      </w:r>
      <w:r w:rsidR="00DD361B">
        <w:t>38369</w:t>
      </w:r>
    </w:p>
    <w:p w14:paraId="2000348F" w14:textId="65BAE9F1" w:rsidR="00D5011C" w:rsidRDefault="00D5011C" w:rsidP="00F10B8A">
      <w:pPr>
        <w:pStyle w:val="Textoindependiente"/>
        <w:ind w:left="262" w:right="239"/>
      </w:pPr>
      <w:r>
        <w:t xml:space="preserve">SNII: </w:t>
      </w:r>
      <w:r w:rsidR="00DD361B">
        <w:t>I</w:t>
      </w:r>
    </w:p>
    <w:p w14:paraId="42ED23EC" w14:textId="77777777" w:rsidR="00F10B8A" w:rsidRPr="00F10B8A" w:rsidRDefault="00F10B8A" w:rsidP="00F10B8A">
      <w:pPr>
        <w:pStyle w:val="Textoindependiente"/>
        <w:ind w:left="262" w:right="239"/>
        <w:rPr>
          <w:sz w:val="8"/>
          <w:szCs w:val="8"/>
        </w:rPr>
      </w:pPr>
    </w:p>
    <w:p w14:paraId="1E87E3A3" w14:textId="77777777" w:rsidR="00D5011C" w:rsidRDefault="00D5011C" w:rsidP="00D5011C">
      <w:pPr>
        <w:pStyle w:val="Textoindependiente"/>
        <w:ind w:left="262" w:right="239"/>
      </w:pPr>
      <w:r>
        <w:t>DATOS DE CONTACTO</w:t>
      </w:r>
    </w:p>
    <w:p w14:paraId="5E34A1F4" w14:textId="1FF9C042" w:rsidR="00D5011C" w:rsidRDefault="00D5011C" w:rsidP="00D5011C">
      <w:pPr>
        <w:pStyle w:val="Textoindependiente"/>
        <w:ind w:left="262" w:right="239"/>
      </w:pPr>
      <w:r>
        <w:t>Correo</w:t>
      </w:r>
      <w:r w:rsidR="00F75E53">
        <w:t xml:space="preserve"> institucional</w:t>
      </w:r>
      <w:r w:rsidR="00F10B8A">
        <w:t>:</w:t>
      </w:r>
      <w:r w:rsidR="00DD361B">
        <w:t xml:space="preserve"> rbarba@ciatej.mx</w:t>
      </w:r>
    </w:p>
    <w:p w14:paraId="3C0FBBFB" w14:textId="0A8E2895" w:rsidR="00F75E53" w:rsidRDefault="00F75E53" w:rsidP="00D5011C">
      <w:pPr>
        <w:pStyle w:val="Textoindependiente"/>
        <w:ind w:left="262" w:right="239"/>
      </w:pPr>
      <w:r>
        <w:t>Correo personal</w:t>
      </w:r>
      <w:r w:rsidR="00DD361B">
        <w:t>: rbarba002@hotmail.com</w:t>
      </w:r>
    </w:p>
    <w:p w14:paraId="24360142" w14:textId="790C824D" w:rsidR="00D5011C" w:rsidRDefault="00D5011C" w:rsidP="00D5011C">
      <w:pPr>
        <w:pStyle w:val="Textoindependiente"/>
        <w:ind w:left="262" w:right="239"/>
      </w:pPr>
      <w:r>
        <w:t>Celular / Oficina</w:t>
      </w:r>
      <w:r w:rsidR="00F10B8A">
        <w:t>:</w:t>
      </w:r>
      <w:r w:rsidR="00DD361B">
        <w:t xml:space="preserve"> 3312864524 / 3333455200 ext. 1701</w:t>
      </w:r>
    </w:p>
    <w:p w14:paraId="46DAFEDE" w14:textId="7482AFA4" w:rsidR="00D5011C" w:rsidRDefault="00D5011C" w:rsidP="00D5011C">
      <w:pPr>
        <w:pStyle w:val="Textoindependiente"/>
        <w:ind w:left="262" w:right="239"/>
      </w:pPr>
      <w:r>
        <w:t>Adscripción</w:t>
      </w:r>
      <w:r w:rsidR="00F10B8A">
        <w:t>:</w:t>
      </w:r>
      <w:r w:rsidR="00DD361B">
        <w:t xml:space="preserve"> Unidad de Biotecnología Vegetal. Zapopan</w:t>
      </w:r>
    </w:p>
    <w:p w14:paraId="24FF9EC2" w14:textId="77777777" w:rsidR="00F10B8A" w:rsidRPr="00F10B8A" w:rsidRDefault="00F10B8A" w:rsidP="00F75E53">
      <w:pPr>
        <w:pStyle w:val="Textoindependiente"/>
        <w:jc w:val="both"/>
        <w:rPr>
          <w:sz w:val="8"/>
          <w:szCs w:val="8"/>
        </w:rPr>
      </w:pPr>
    </w:p>
    <w:p w14:paraId="4392B199" w14:textId="77777777" w:rsidR="00486E74" w:rsidRDefault="00486E74" w:rsidP="00486E74">
      <w:pPr>
        <w:pStyle w:val="Textoindependiente"/>
        <w:ind w:left="262"/>
        <w:jc w:val="both"/>
      </w:pPr>
    </w:p>
    <w:p w14:paraId="1487FF6F" w14:textId="7DB115A1" w:rsidR="00486E74" w:rsidRDefault="00486E74" w:rsidP="00486E74">
      <w:pPr>
        <w:pStyle w:val="Textoindependiente"/>
        <w:ind w:left="262"/>
        <w:jc w:val="both"/>
      </w:pPr>
      <w:r>
        <w:t xml:space="preserve">Doctor en Ciencias Experimentales de Plantas por Wageningen </w:t>
      </w:r>
      <w:proofErr w:type="spellStart"/>
      <w:r>
        <w:t>University</w:t>
      </w:r>
      <w:proofErr w:type="spellEnd"/>
      <w:r>
        <w:t xml:space="preserve"> &amp; </w:t>
      </w:r>
      <w:proofErr w:type="spellStart"/>
      <w:r>
        <w:t>Research</w:t>
      </w:r>
      <w:proofErr w:type="spellEnd"/>
      <w:r>
        <w:t xml:space="preserve"> Centre (Países Bajos). Investigador Titular C del Centro de Investigación y Asistencia en Tecnología y Diseño del Estado de Jalisco (CIATEJ), adscrito a la Unidad de Biotecnología Vegetal, dentro de</w:t>
      </w:r>
      <w:r>
        <w:t xml:space="preserve"> </w:t>
      </w:r>
      <w:r>
        <w:t>l</w:t>
      </w:r>
      <w:r>
        <w:t>a</w:t>
      </w:r>
      <w:r w:rsidR="00015867">
        <w:t>s</w:t>
      </w:r>
      <w:r>
        <w:t xml:space="preserve"> </w:t>
      </w:r>
      <w:r>
        <w:t>línea</w:t>
      </w:r>
      <w:r w:rsidR="00015867">
        <w:t>s</w:t>
      </w:r>
      <w:r>
        <w:t xml:space="preserve"> de Investigación</w:t>
      </w:r>
      <w:r>
        <w:t xml:space="preserve"> de Mejoramiento Genético</w:t>
      </w:r>
      <w:r w:rsidR="00015867">
        <w:t xml:space="preserve"> y Cultivo de Células y Tejidos Vegetales</w:t>
      </w:r>
      <w:bookmarkStart w:id="0" w:name="_GoBack"/>
      <w:bookmarkEnd w:id="0"/>
      <w:r>
        <w:t>.</w:t>
      </w:r>
    </w:p>
    <w:p w14:paraId="405EF19B" w14:textId="77777777" w:rsidR="00486E74" w:rsidRDefault="00486E74" w:rsidP="00486E74">
      <w:pPr>
        <w:pStyle w:val="Textoindependiente"/>
        <w:ind w:left="262"/>
        <w:jc w:val="both"/>
      </w:pPr>
    </w:p>
    <w:p w14:paraId="1567AE90" w14:textId="77777777" w:rsidR="00486E74" w:rsidRDefault="00486E74" w:rsidP="00486E74">
      <w:pPr>
        <w:pStyle w:val="Textoindependiente"/>
        <w:ind w:left="262"/>
        <w:jc w:val="both"/>
      </w:pPr>
      <w:r>
        <w:t>Su trayectoria se ha enfocado en el mejoramiento genético de plantas ornamentales, con énfasis en hibridación interespecífica, citogenética, formación de gametos no reducidos y poliploidización, contribuyendo al entendimiento de los mecanismos reproductivos y cromosómicos que facilitan la generación de nuevas variedades. Este trabajo ha permitido vincular recursos genéticos nativos con estrategias modernas de fitomejoramiento, favoreciendo su aprovechamiento sustentable y el desarrollo de cultivares con valor ornamental y comercial.</w:t>
      </w:r>
    </w:p>
    <w:p w14:paraId="45A08954" w14:textId="77777777" w:rsidR="00486E74" w:rsidRDefault="00486E74" w:rsidP="00486E74">
      <w:pPr>
        <w:pStyle w:val="Textoindependiente"/>
        <w:ind w:left="262"/>
        <w:jc w:val="both"/>
      </w:pPr>
    </w:p>
    <w:p w14:paraId="3AC12C24" w14:textId="77777777" w:rsidR="00486E74" w:rsidRDefault="00486E74" w:rsidP="00486E74">
      <w:pPr>
        <w:pStyle w:val="Textoindependiente"/>
        <w:ind w:left="262"/>
        <w:jc w:val="both"/>
      </w:pPr>
      <w:r>
        <w:t>Ha dirigido 6 tesis de doctorado y 20 de maestría, y ha participado como responsable técnico o colaborador en proyectos financiados por CONACYT (SEP-CONACYT Ciencia Básica, FOINS, FOMIX), fondos institucionales y sector productivo, particularmente con la industria florícola nacional e internacional. Cuenta con más de 70 artículos científicos arbitrados, capítulos de libro y dos libros publicados, con reconocimiento en el Sistema Nacional de Investigadores (Nivel I).</w:t>
      </w:r>
    </w:p>
    <w:p w14:paraId="1FC725A4" w14:textId="77777777" w:rsidR="00486E74" w:rsidRDefault="00486E74" w:rsidP="00486E74">
      <w:pPr>
        <w:pStyle w:val="Textoindependiente"/>
        <w:ind w:left="262"/>
        <w:jc w:val="both"/>
      </w:pPr>
    </w:p>
    <w:p w14:paraId="23379EE1" w14:textId="7D59DB21" w:rsidR="000B3974" w:rsidRDefault="00486E74" w:rsidP="00486E74">
      <w:pPr>
        <w:pStyle w:val="Textoindependiente"/>
        <w:ind w:left="262"/>
        <w:jc w:val="both"/>
        <w:rPr>
          <w:sz w:val="13"/>
        </w:rPr>
      </w:pPr>
      <w:r>
        <w:t>En la Maestría en Ciencias en Innovación Biotecnológica, ha contribuido a la formación de recursos humanos de alto nivel mediante la impartición de cursos especializados, dirección de tesis, participación en comités tutoriales, fortalecimiento de líneas de investigación y establecimiento de colaboración académica y productiva. Su trabajo ha consolidado las capacidades del CIATEJ en mejoramiento genético vegetal, articulando ciencia, innovación tecnológica y aplicación en sectores productivos relacionados con la horticultura ornamental y la biodiversidad.</w:t>
      </w:r>
    </w:p>
    <w:sectPr w:rsidR="000B397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327"/>
    <w:multiLevelType w:val="multilevel"/>
    <w:tmpl w:val="DF0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4"/>
    <w:rsid w:val="00015867"/>
    <w:rsid w:val="000B3974"/>
    <w:rsid w:val="00344D32"/>
    <w:rsid w:val="00486E74"/>
    <w:rsid w:val="00796A4F"/>
    <w:rsid w:val="00B91209"/>
    <w:rsid w:val="00B9240D"/>
    <w:rsid w:val="00D5011C"/>
    <w:rsid w:val="00DD361B"/>
    <w:rsid w:val="00F10B8A"/>
    <w:rsid w:val="00F26E67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DE28"/>
  <w15:docId w15:val="{89D7ED35-6A84-42CC-B887-A1A1E77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clara">
    <w:name w:val="Grid Table Light"/>
    <w:basedOn w:val="Tablanormal"/>
    <w:uiPriority w:val="40"/>
    <w:rsid w:val="00D501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99FC6431E8A4982C28A0001B3783A" ma:contentTypeVersion="17" ma:contentTypeDescription="Create a new document." ma:contentTypeScope="" ma:versionID="9b58f5a9c4e1ba0224b7b0b9a5cde43c">
  <xsd:schema xmlns:xsd="http://www.w3.org/2001/XMLSchema" xmlns:xs="http://www.w3.org/2001/XMLSchema" xmlns:p="http://schemas.microsoft.com/office/2006/metadata/properties" xmlns:ns3="89f08edd-53c5-4aa1-bf95-5789e5c5d433" xmlns:ns4="ceb6a092-52b6-473b-9822-156a426b24f0" targetNamespace="http://schemas.microsoft.com/office/2006/metadata/properties" ma:root="true" ma:fieldsID="5785678106524355929dab3f3c98f979" ns3:_="" ns4:_="">
    <xsd:import namespace="89f08edd-53c5-4aa1-bf95-5789e5c5d433"/>
    <xsd:import namespace="ceb6a092-52b6-473b-9822-156a426b24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8edd-53c5-4aa1-bf95-5789e5c5d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6a092-52b6-473b-9822-156a426b2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f08edd-53c5-4aa1-bf95-5789e5c5d433" xsi:nil="true"/>
  </documentManagement>
</p:properties>
</file>

<file path=customXml/itemProps1.xml><?xml version="1.0" encoding="utf-8"?>
<ds:datastoreItem xmlns:ds="http://schemas.openxmlformats.org/officeDocument/2006/customXml" ds:itemID="{9EFBCCB5-21AC-4DF4-B242-5EBCB60E6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08edd-53c5-4aa1-bf95-5789e5c5d433"/>
    <ds:schemaRef ds:uri="ceb6a092-52b6-473b-9822-156a426b2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5D460-A083-4F84-9A39-76F98F4F7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DF223-D108-42E3-8E67-E6A8AC536595}">
  <ds:schemaRefs>
    <ds:schemaRef ds:uri="http://schemas.microsoft.com/office/2006/metadata/properties"/>
    <ds:schemaRef ds:uri="http://schemas.microsoft.com/office/infopath/2007/PartnerControls"/>
    <ds:schemaRef ds:uri="89f08edd-53c5-4aa1-bf95-5789e5c5d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REV</cp:lastModifiedBy>
  <cp:revision>3</cp:revision>
  <dcterms:created xsi:type="dcterms:W3CDTF">2025-11-04T17:39:00Z</dcterms:created>
  <dcterms:modified xsi:type="dcterms:W3CDTF">2025-11-04T17:40:00Z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0x0101001EC99FC6431E8A4982C28A0001B3783A</vt:lpwstr>
  </property>
</Properties>
</file>