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F655A78" w14:textId="77777777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6FA95C2" w14:textId="77777777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7807516" w14:textId="256250C4" w:rsidR="00E456E0" w:rsidRDefault="00E456E0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“SEGUIMIENTO A CASOS DE CONTROVERSIA Y ACTOS DE VIOLENCIA EN TODOS SUS TIPOS”</w:t>
      </w:r>
    </w:p>
    <w:p w14:paraId="47C13796" w14:textId="5A7E464D" w:rsidR="00690071" w:rsidRDefault="00690071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95BE12C" w14:textId="43BAD6CB" w:rsidR="00690071" w:rsidRPr="00E456E0" w:rsidRDefault="00690071" w:rsidP="00E456E0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“ATENCIÓN INTEGRAL A SITUACIONES DE TODO TIPO DE VIOLENVIA Y CONFLICTOS INTERPERSONALES”</w:t>
      </w:r>
    </w:p>
    <w:p w14:paraId="1273FEF0" w14:textId="0707F995" w:rsidR="00E456E0" w:rsidRPr="00E456E0" w:rsidRDefault="00E456E0" w:rsidP="00E456E0">
      <w:pPr>
        <w:jc w:val="both"/>
        <w:rPr>
          <w:rFonts w:ascii="Arial Narrow" w:hAnsi="Arial Narrow"/>
          <w:sz w:val="24"/>
          <w:szCs w:val="24"/>
        </w:rPr>
      </w:pPr>
    </w:p>
    <w:p w14:paraId="57FE8C0A" w14:textId="50D5BCB0" w:rsidR="00E456E0" w:rsidRPr="00E456E0" w:rsidRDefault="00E456E0" w:rsidP="00E456E0">
      <w:pPr>
        <w:jc w:val="both"/>
        <w:rPr>
          <w:rFonts w:ascii="Arial Narrow" w:hAnsi="Arial Narrow"/>
          <w:sz w:val="24"/>
          <w:szCs w:val="24"/>
        </w:rPr>
      </w:pPr>
      <w:r w:rsidRPr="00E456E0">
        <w:rPr>
          <w:rFonts w:ascii="Arial Narrow" w:hAnsi="Arial Narrow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32B48DA5" w14:textId="733D9337" w:rsidR="00E456E0" w:rsidRPr="00E456E0" w:rsidRDefault="00E456E0" w:rsidP="00E456E0">
      <w:pPr>
        <w:jc w:val="both"/>
        <w:rPr>
          <w:rFonts w:ascii="Arial Narrow" w:hAnsi="Arial Narrow"/>
          <w:sz w:val="24"/>
          <w:szCs w:val="24"/>
        </w:rPr>
      </w:pPr>
      <w:r w:rsidRPr="00E456E0">
        <w:rPr>
          <w:rFonts w:ascii="Arial Narrow" w:hAnsi="Arial Narrow"/>
          <w:sz w:val="24"/>
          <w:szCs w:val="24"/>
        </w:rPr>
        <w:t>Cuando una persona elige presentar una queja, el Departamento de CCOPG y Posgrado realiza atención inicial y valora las posibles vías de soluciones. En los casos que los que la situación puede resolverse tras negociación, mediación y/o acciones internas se llevan a cabo dentro del propios departamentos.</w:t>
      </w:r>
    </w:p>
    <w:p w14:paraId="4C38EDF8" w14:textId="0D189E2B" w:rsidR="00E456E0" w:rsidRPr="00E456E0" w:rsidRDefault="00E456E0" w:rsidP="00E456E0">
      <w:pPr>
        <w:jc w:val="both"/>
        <w:rPr>
          <w:rFonts w:ascii="Arial Narrow" w:hAnsi="Arial Narrow"/>
          <w:sz w:val="24"/>
          <w:szCs w:val="24"/>
        </w:rPr>
      </w:pPr>
      <w:r w:rsidRPr="00E456E0">
        <w:rPr>
          <w:rFonts w:ascii="Arial Narrow" w:hAnsi="Arial Narrow"/>
          <w:sz w:val="24"/>
          <w:szCs w:val="24"/>
        </w:rPr>
        <w:t>En aquellos casos en los que la gravedad requiere una intervención mayor, se procede a la canalización formal al Comité de ética y/u Órgano Interno de Control</w:t>
      </w:r>
      <w:r>
        <w:rPr>
          <w:rFonts w:ascii="Arial Narrow" w:hAnsi="Arial Narrow"/>
          <w:sz w:val="24"/>
          <w:szCs w:val="24"/>
        </w:rPr>
        <w:t xml:space="preserve"> del CIATEJ, A.C</w:t>
      </w:r>
      <w:r w:rsidRPr="00E456E0">
        <w:rPr>
          <w:rFonts w:ascii="Arial Narrow" w:hAnsi="Arial Narrow"/>
          <w:sz w:val="24"/>
          <w:szCs w:val="24"/>
        </w:rPr>
        <w:t xml:space="preserve">. </w:t>
      </w:r>
    </w:p>
    <w:sectPr w:rsidR="00E456E0" w:rsidRPr="00E456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00A5" w14:textId="77777777" w:rsidR="00ED6A55" w:rsidRDefault="00ED6A55" w:rsidP="00E456E0">
      <w:pPr>
        <w:spacing w:after="0" w:line="240" w:lineRule="auto"/>
      </w:pPr>
      <w:r>
        <w:separator/>
      </w:r>
    </w:p>
  </w:endnote>
  <w:endnote w:type="continuationSeparator" w:id="0">
    <w:p w14:paraId="432F58D5" w14:textId="77777777" w:rsidR="00ED6A55" w:rsidRDefault="00ED6A55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01D4" w14:textId="77777777" w:rsidR="00ED6A55" w:rsidRDefault="00ED6A55" w:rsidP="00E456E0">
      <w:pPr>
        <w:spacing w:after="0" w:line="240" w:lineRule="auto"/>
      </w:pPr>
      <w:r>
        <w:separator/>
      </w:r>
    </w:p>
  </w:footnote>
  <w:footnote w:type="continuationSeparator" w:id="0">
    <w:p w14:paraId="03B8F875" w14:textId="77777777" w:rsidR="00ED6A55" w:rsidRDefault="00ED6A55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E65F2"/>
    <w:rsid w:val="00665A6F"/>
    <w:rsid w:val="00690071"/>
    <w:rsid w:val="00DA1532"/>
    <w:rsid w:val="00E456E0"/>
    <w:rsid w:val="00E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Comité Igualdad</cp:lastModifiedBy>
  <cp:revision>1</cp:revision>
  <dcterms:created xsi:type="dcterms:W3CDTF">2025-11-03T20:19:00Z</dcterms:created>
  <dcterms:modified xsi:type="dcterms:W3CDTF">2025-11-03T20:39:00Z</dcterms:modified>
</cp:coreProperties>
</file>